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3902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Invoice</w:t>
      </w:r>
    </w:p>
    <w:p>
      <w:pPr>
        <w:pStyle w:val="BodyText"/>
        <w:spacing w:before="2"/>
        <w:rPr>
          <w:rFonts w:ascii="AvantGarde Bk BT"/>
          <w:b/>
          <w:sz w:val="16"/>
        </w:rPr>
      </w:pPr>
    </w:p>
    <w:p>
      <w:pPr>
        <w:pStyle w:val="BodyText"/>
        <w:spacing w:before="91"/>
        <w:ind w:left="4483" w:right="3687"/>
        <w:jc w:val="center"/>
      </w:pPr>
      <w:r>
        <w:rPr>
          <w:color w:val="231F20"/>
        </w:rPr>
        <w:t>FIRM NAME</w:t>
      </w:r>
    </w:p>
    <w:p>
      <w:pPr>
        <w:pStyle w:val="BodyText"/>
        <w:spacing w:before="9"/>
        <w:ind w:left="4484" w:right="3687"/>
        <w:jc w:val="center"/>
      </w:pPr>
      <w:r>
        <w:rPr>
          <w:color w:val="231F20"/>
        </w:rPr>
        <w:t>Attorneys at Law</w:t>
      </w:r>
    </w:p>
    <w:p>
      <w:pPr>
        <w:pStyle w:val="BodyText"/>
        <w:spacing w:line="249" w:lineRule="auto" w:before="9"/>
        <w:ind w:left="4252" w:right="3451" w:firstLine="382"/>
      </w:pPr>
      <w:r>
        <w:rPr>
          <w:color w:val="231F20"/>
          <w:spacing w:val="-8"/>
        </w:rPr>
        <w:t>P.O. </w:t>
      </w:r>
      <w:r>
        <w:rPr>
          <w:color w:val="231F20"/>
        </w:rPr>
        <w:t>Box </w:t>
      </w:r>
      <w:r>
        <w:rPr>
          <w:color w:val="231F20"/>
          <w:spacing w:val="-3"/>
        </w:rPr>
        <w:t>0000 </w:t>
      </w:r>
      <w:r>
        <w:rPr>
          <w:color w:val="231F20"/>
        </w:rPr>
        <w:t>New </w:t>
      </w:r>
      <w:r>
        <w:rPr>
          <w:color w:val="231F20"/>
          <w:spacing w:val="-3"/>
        </w:rPr>
        <w:t>Orleans, </w:t>
      </w:r>
      <w:r>
        <w:rPr>
          <w:color w:val="231F20"/>
        </w:rPr>
        <w:t>LA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70000</w:t>
      </w:r>
    </w:p>
    <w:p>
      <w:pPr>
        <w:pStyle w:val="BodyText"/>
        <w:spacing w:before="10"/>
      </w:pPr>
    </w:p>
    <w:p>
      <w:pPr>
        <w:pStyle w:val="BodyText"/>
        <w:ind w:left="4483" w:right="3687"/>
        <w:jc w:val="center"/>
      </w:pPr>
      <w:r>
        <w:rPr>
          <w:color w:val="231F20"/>
        </w:rPr>
        <w:t>January 31, 2017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2"/>
        <w:ind w:left="159" w:right="7498"/>
      </w:pPr>
      <w:r>
        <w:rPr>
          <w:color w:val="231F20"/>
        </w:rPr>
        <w:t>Ms. Jane J. Good Client 1234 Shady Lane Covington, LA 70433</w:t>
      </w:r>
    </w:p>
    <w:p>
      <w:pPr>
        <w:pStyle w:val="BodyText"/>
        <w:spacing w:before="11"/>
      </w:pPr>
    </w:p>
    <w:p>
      <w:pPr>
        <w:pStyle w:val="BodyText"/>
        <w:ind w:left="1022"/>
      </w:pPr>
      <w:r>
        <w:rPr>
          <w:color w:val="231F20"/>
          <w:u w:val="single" w:color="231F20"/>
        </w:rPr>
        <w:t>FOR </w:t>
      </w:r>
      <w:r>
        <w:rPr>
          <w:color w:val="231F20"/>
          <w:spacing w:val="-3"/>
          <w:u w:val="single" w:color="231F20"/>
        </w:rPr>
        <w:t>PROFESSIONAL </w:t>
      </w:r>
      <w:r>
        <w:rPr>
          <w:color w:val="231F20"/>
          <w:spacing w:val="-5"/>
          <w:u w:val="single" w:color="231F20"/>
        </w:rPr>
        <w:t>SERVICES </w:t>
      </w:r>
      <w:r>
        <w:rPr>
          <w:color w:val="231F20"/>
          <w:spacing w:val="-3"/>
          <w:u w:val="single" w:color="231F20"/>
        </w:rPr>
        <w:t>RENDERED </w:t>
      </w:r>
      <w:r>
        <w:rPr>
          <w:color w:val="231F20"/>
          <w:u w:val="single" w:color="231F20"/>
        </w:rPr>
        <w:t>FOR THE </w:t>
      </w:r>
      <w:r>
        <w:rPr>
          <w:color w:val="231F20"/>
          <w:spacing w:val="-3"/>
          <w:u w:val="single" w:color="231F20"/>
        </w:rPr>
        <w:t>PERIOD </w:t>
      </w:r>
      <w:r>
        <w:rPr>
          <w:color w:val="231F20"/>
          <w:spacing w:val="-5"/>
          <w:u w:val="single" w:color="231F20"/>
        </w:rPr>
        <w:t>JANUARY </w:t>
      </w:r>
      <w:r>
        <w:rPr>
          <w:color w:val="231F20"/>
          <w:u w:val="single" w:color="231F20"/>
        </w:rPr>
        <w:t>1 - </w:t>
      </w:r>
      <w:r>
        <w:rPr>
          <w:color w:val="231F20"/>
          <w:spacing w:val="-5"/>
          <w:u w:val="single" w:color="231F20"/>
        </w:rPr>
        <w:t>JANUARY </w:t>
      </w:r>
      <w:r>
        <w:rPr>
          <w:color w:val="231F20"/>
          <w:u w:val="single" w:color="231F20"/>
        </w:rPr>
        <w:t>31, </w:t>
      </w:r>
      <w:r>
        <w:rPr>
          <w:color w:val="231F20"/>
          <w:spacing w:val="-3"/>
          <w:u w:val="single" w:color="231F20"/>
        </w:rPr>
        <w:t>2017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905"/>
        <w:gridCol w:w="3597"/>
        <w:gridCol w:w="1561"/>
        <w:gridCol w:w="1144"/>
      </w:tblGrid>
      <w:tr>
        <w:trPr>
          <w:trHeight w:val="231" w:hRule="exact"/>
        </w:trPr>
        <w:tc>
          <w:tcPr>
            <w:tcW w:w="705" w:type="dxa"/>
          </w:tcPr>
          <w:p>
            <w:pPr>
              <w:pStyle w:val="TableParagraph"/>
              <w:spacing w:line="221" w:lineRule="exact" w:before="0"/>
              <w:ind w:left="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DATE</w:t>
            </w:r>
          </w:p>
        </w:tc>
        <w:tc>
          <w:tcPr>
            <w:tcW w:w="1905" w:type="dxa"/>
          </w:tcPr>
          <w:p>
            <w:pPr>
              <w:pStyle w:val="TableParagraph"/>
              <w:spacing w:line="221" w:lineRule="exact" w:before="0"/>
              <w:ind w:left="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PROFESSIONAL</w:t>
            </w:r>
          </w:p>
        </w:tc>
        <w:tc>
          <w:tcPr>
            <w:tcW w:w="3597" w:type="dxa"/>
          </w:tcPr>
          <w:p>
            <w:pPr>
              <w:pStyle w:val="TableParagraph"/>
              <w:spacing w:line="221" w:lineRule="exact" w:before="0"/>
              <w:ind w:left="3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DESCRIPTION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21" w:lineRule="exact" w:before="0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HOURS/RATE</w:t>
            </w:r>
          </w:p>
        </w:tc>
        <w:tc>
          <w:tcPr>
            <w:tcW w:w="1144" w:type="dxa"/>
          </w:tcPr>
          <w:p>
            <w:pPr>
              <w:pStyle w:val="TableParagraph"/>
              <w:spacing w:line="221" w:lineRule="exact"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AMOUNT</w:t>
            </w:r>
          </w:p>
        </w:tc>
      </w:tr>
      <w:tr>
        <w:trPr>
          <w:trHeight w:val="840" w:hRule="exact"/>
        </w:trPr>
        <w:tc>
          <w:tcPr>
            <w:tcW w:w="705" w:type="dxa"/>
          </w:tcPr>
          <w:p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1/2/04</w:t>
            </w:r>
          </w:p>
        </w:tc>
        <w:tc>
          <w:tcPr>
            <w:tcW w:w="1905" w:type="dxa"/>
          </w:tcPr>
          <w:p>
            <w:pPr>
              <w:pStyle w:val="TableParagraph"/>
              <w:spacing w:before="0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JJJ</w:t>
            </w:r>
          </w:p>
        </w:tc>
        <w:tc>
          <w:tcPr>
            <w:tcW w:w="3597" w:type="dxa"/>
          </w:tcPr>
          <w:p>
            <w:pPr>
              <w:pStyle w:val="TableParagraph"/>
              <w:spacing w:before="0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Telephone conference with</w:t>
            </w:r>
          </w:p>
          <w:p>
            <w:pPr>
              <w:pStyle w:val="TableParagraph"/>
              <w:spacing w:before="9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defense attorney regarding scheduling</w:t>
            </w:r>
          </w:p>
          <w:p>
            <w:pPr>
              <w:pStyle w:val="TableParagraph"/>
              <w:spacing w:before="9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of Ms. Client’s deposition</w:t>
            </w:r>
          </w:p>
        </w:tc>
        <w:tc>
          <w:tcPr>
            <w:tcW w:w="1561" w:type="dxa"/>
          </w:tcPr>
          <w:p>
            <w:pPr>
              <w:pStyle w:val="TableParagraph"/>
              <w:spacing w:before="0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0.10 / $175</w:t>
            </w:r>
          </w:p>
        </w:tc>
        <w:tc>
          <w:tcPr>
            <w:tcW w:w="1144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>$17.50</w:t>
            </w:r>
          </w:p>
        </w:tc>
      </w:tr>
      <w:tr>
        <w:trPr>
          <w:trHeight w:val="72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1/7/04</w:t>
            </w:r>
          </w:p>
        </w:tc>
        <w:tc>
          <w:tcPr>
            <w:tcW w:w="1905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JJJ</w:t>
            </w:r>
          </w:p>
        </w:tc>
        <w:tc>
          <w:tcPr>
            <w:tcW w:w="3597" w:type="dxa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Meeting with Ms. Client to</w:t>
            </w:r>
          </w:p>
          <w:p>
            <w:pPr>
              <w:pStyle w:val="TableParagraph"/>
              <w:spacing w:before="9"/>
              <w:ind w:left="319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review file </w:t>
            </w:r>
            <w:r>
              <w:rPr>
                <w:color w:val="231F20"/>
                <w:sz w:val="20"/>
              </w:rPr>
              <w:t>and </w:t>
            </w:r>
            <w:r>
              <w:rPr>
                <w:color w:val="231F20"/>
                <w:spacing w:val="-3"/>
                <w:sz w:val="20"/>
              </w:rPr>
              <w:t>prepare </w:t>
            </w:r>
            <w:r>
              <w:rPr>
                <w:color w:val="231F20"/>
                <w:sz w:val="20"/>
              </w:rPr>
              <w:t>for her </w:t>
            </w:r>
            <w:r>
              <w:rPr>
                <w:color w:val="231F20"/>
                <w:spacing w:val="-3"/>
                <w:sz w:val="20"/>
              </w:rPr>
              <w:t>deposition</w:t>
            </w:r>
          </w:p>
        </w:tc>
        <w:tc>
          <w:tcPr>
            <w:tcW w:w="156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1.50 / $175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$262.50</w:t>
            </w:r>
          </w:p>
        </w:tc>
      </w:tr>
      <w:tr>
        <w:trPr>
          <w:trHeight w:val="48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1/10/04</w:t>
            </w:r>
          </w:p>
        </w:tc>
        <w:tc>
          <w:tcPr>
            <w:tcW w:w="1905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JJJ</w:t>
            </w:r>
          </w:p>
        </w:tc>
        <w:tc>
          <w:tcPr>
            <w:tcW w:w="3597" w:type="dxa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Attend the deposition of Ms. Client</w:t>
            </w:r>
          </w:p>
        </w:tc>
        <w:tc>
          <w:tcPr>
            <w:tcW w:w="156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4.00 / $175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$700.00</w:t>
            </w:r>
          </w:p>
        </w:tc>
      </w:tr>
      <w:tr>
        <w:trPr>
          <w:trHeight w:val="72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1/17/04</w:t>
            </w:r>
          </w:p>
        </w:tc>
        <w:tc>
          <w:tcPr>
            <w:tcW w:w="1905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MLT</w:t>
            </w:r>
          </w:p>
        </w:tc>
        <w:tc>
          <w:tcPr>
            <w:tcW w:w="3597" w:type="dxa"/>
          </w:tcPr>
          <w:p>
            <w:pPr>
              <w:pStyle w:val="TableParagraph"/>
              <w:spacing w:line="249" w:lineRule="auto"/>
              <w:ind w:left="319" w:right="1314"/>
              <w:rPr>
                <w:sz w:val="20"/>
              </w:rPr>
            </w:pPr>
            <w:r>
              <w:rPr>
                <w:color w:val="231F20"/>
                <w:sz w:val="20"/>
              </w:rPr>
              <w:t>Review and summarize deposition of Ms. Client</w:t>
            </w:r>
          </w:p>
        </w:tc>
        <w:tc>
          <w:tcPr>
            <w:tcW w:w="156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1.50 / $75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$112.50</w:t>
            </w:r>
          </w:p>
        </w:tc>
      </w:tr>
      <w:tr>
        <w:trPr>
          <w:trHeight w:val="120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1/18/04</w:t>
            </w:r>
          </w:p>
        </w:tc>
        <w:tc>
          <w:tcPr>
            <w:tcW w:w="1905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JJJ</w:t>
            </w:r>
          </w:p>
        </w:tc>
        <w:tc>
          <w:tcPr>
            <w:tcW w:w="3597" w:type="dxa"/>
          </w:tcPr>
          <w:p>
            <w:pPr>
              <w:pStyle w:val="TableParagraph"/>
              <w:spacing w:line="249" w:lineRule="auto"/>
              <w:ind w:left="319" w:right="31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Prepare Motion </w:t>
            </w:r>
            <w:r>
              <w:rPr>
                <w:color w:val="231F20"/>
                <w:sz w:val="20"/>
              </w:rPr>
              <w:t>for </w:t>
            </w:r>
            <w:r>
              <w:rPr>
                <w:color w:val="231F20"/>
                <w:spacing w:val="-3"/>
                <w:sz w:val="20"/>
              </w:rPr>
              <w:t>Summary Judgment, Memorandum </w:t>
            </w:r>
            <w:r>
              <w:rPr>
                <w:color w:val="231F20"/>
                <w:sz w:val="20"/>
              </w:rPr>
              <w:t>in </w:t>
            </w:r>
            <w:r>
              <w:rPr>
                <w:color w:val="231F20"/>
                <w:spacing w:val="-3"/>
                <w:sz w:val="20"/>
              </w:rPr>
              <w:t>Support </w:t>
            </w:r>
            <w:r>
              <w:rPr>
                <w:color w:val="231F20"/>
                <w:sz w:val="20"/>
              </w:rPr>
              <w:t>of </w:t>
            </w:r>
            <w:r>
              <w:rPr>
                <w:color w:val="231F20"/>
                <w:spacing w:val="-3"/>
                <w:sz w:val="20"/>
              </w:rPr>
              <w:t>Motion </w:t>
            </w:r>
            <w:r>
              <w:rPr>
                <w:color w:val="231F20"/>
                <w:sz w:val="20"/>
              </w:rPr>
              <w:t>for </w:t>
            </w:r>
            <w:r>
              <w:rPr>
                <w:color w:val="231F20"/>
                <w:spacing w:val="-3"/>
                <w:sz w:val="20"/>
              </w:rPr>
              <w:t>Summary Judgment, </w:t>
            </w:r>
            <w:r>
              <w:rPr>
                <w:color w:val="231F20"/>
                <w:sz w:val="20"/>
              </w:rPr>
              <w:t>and </w:t>
            </w:r>
            <w:r>
              <w:rPr>
                <w:color w:val="231F20"/>
                <w:spacing w:val="-4"/>
                <w:sz w:val="20"/>
              </w:rPr>
              <w:t>Affidavit </w:t>
            </w:r>
            <w:r>
              <w:rPr>
                <w:color w:val="231F20"/>
                <w:sz w:val="20"/>
              </w:rPr>
              <w:t>of Ms. </w:t>
            </w:r>
            <w:r>
              <w:rPr>
                <w:color w:val="231F20"/>
                <w:spacing w:val="-3"/>
                <w:sz w:val="20"/>
              </w:rPr>
              <w:t>Client</w:t>
            </w:r>
          </w:p>
        </w:tc>
        <w:tc>
          <w:tcPr>
            <w:tcW w:w="156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3.00 / $175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$525.00</w:t>
            </w:r>
          </w:p>
        </w:tc>
      </w:tr>
      <w:tr>
        <w:trPr>
          <w:trHeight w:val="120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1/20/04</w:t>
            </w:r>
          </w:p>
        </w:tc>
        <w:tc>
          <w:tcPr>
            <w:tcW w:w="1905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z w:val="20"/>
              </w:rPr>
              <w:t>MLT</w:t>
            </w:r>
          </w:p>
        </w:tc>
        <w:tc>
          <w:tcPr>
            <w:tcW w:w="3597" w:type="dxa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Court run to Civil District Court</w:t>
            </w:r>
          </w:p>
          <w:p>
            <w:pPr>
              <w:pStyle w:val="TableParagraph"/>
              <w:spacing w:line="249" w:lineRule="auto" w:before="9"/>
              <w:ind w:left="319" w:right="277"/>
              <w:rPr>
                <w:sz w:val="20"/>
              </w:rPr>
            </w:pPr>
            <w:r>
              <w:rPr>
                <w:color w:val="231F20"/>
                <w:sz w:val="20"/>
              </w:rPr>
              <w:t>to </w:t>
            </w:r>
            <w:r>
              <w:rPr>
                <w:color w:val="231F20"/>
                <w:spacing w:val="-3"/>
                <w:sz w:val="20"/>
              </w:rPr>
              <w:t>file Motion </w:t>
            </w:r>
            <w:r>
              <w:rPr>
                <w:color w:val="231F20"/>
                <w:sz w:val="20"/>
              </w:rPr>
              <w:t>for </w:t>
            </w:r>
            <w:r>
              <w:rPr>
                <w:color w:val="231F20"/>
                <w:spacing w:val="-3"/>
                <w:sz w:val="20"/>
              </w:rPr>
              <w:t>Summary</w:t>
            </w:r>
            <w:r>
              <w:rPr>
                <w:color w:val="231F20"/>
                <w:spacing w:val="-24"/>
                <w:sz w:val="20"/>
              </w:rPr>
              <w:t> </w:t>
            </w:r>
            <w:r>
              <w:rPr>
                <w:color w:val="231F20"/>
                <w:spacing w:val="-3"/>
                <w:sz w:val="20"/>
              </w:rPr>
              <w:t>Judgment; obtain hearing date from division; walk through service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Sheriff</w:t>
            </w:r>
          </w:p>
        </w:tc>
        <w:tc>
          <w:tcPr>
            <w:tcW w:w="1561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1.00 / $75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$75.00</w:t>
            </w:r>
          </w:p>
        </w:tc>
      </w:tr>
      <w:tr>
        <w:trPr>
          <w:trHeight w:val="480" w:hRule="exact"/>
        </w:trPr>
        <w:tc>
          <w:tcPr>
            <w:tcW w:w="705" w:type="dxa"/>
          </w:tcPr>
          <w:p>
            <w:pPr/>
          </w:p>
        </w:tc>
        <w:tc>
          <w:tcPr>
            <w:tcW w:w="1905" w:type="dxa"/>
          </w:tcPr>
          <w:p>
            <w:pPr/>
          </w:p>
        </w:tc>
        <w:tc>
          <w:tcPr>
            <w:tcW w:w="3597" w:type="dxa"/>
          </w:tcPr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sz w:val="20"/>
              </w:rPr>
              <w:t>TOTAL FEES</w:t>
            </w:r>
          </w:p>
        </w:tc>
        <w:tc>
          <w:tcPr>
            <w:tcW w:w="1561" w:type="dxa"/>
          </w:tcPr>
          <w:p>
            <w:pPr/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$1,692.50</w:t>
            </w:r>
          </w:p>
        </w:tc>
      </w:tr>
      <w:tr>
        <w:trPr>
          <w:trHeight w:val="480" w:hRule="exact"/>
        </w:trPr>
        <w:tc>
          <w:tcPr>
            <w:tcW w:w="705" w:type="dxa"/>
          </w:tcPr>
          <w:p>
            <w:pPr/>
          </w:p>
        </w:tc>
        <w:tc>
          <w:tcPr>
            <w:tcW w:w="7064" w:type="dxa"/>
            <w:gridSpan w:val="3"/>
          </w:tcPr>
          <w:p>
            <w:pPr>
              <w:pStyle w:val="TableParagraph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COSTS EXPENDED ON YOUR BEHALF</w:t>
            </w:r>
          </w:p>
        </w:tc>
        <w:tc>
          <w:tcPr>
            <w:tcW w:w="1144" w:type="dxa"/>
          </w:tcPr>
          <w:p>
            <w:pPr/>
          </w:p>
        </w:tc>
      </w:tr>
      <w:tr>
        <w:trPr>
          <w:trHeight w:val="72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1/18/04</w:t>
            </w:r>
          </w:p>
        </w:tc>
        <w:tc>
          <w:tcPr>
            <w:tcW w:w="7064" w:type="dxa"/>
            <w:gridSpan w:val="3"/>
          </w:tcPr>
          <w:p>
            <w:pPr>
              <w:pStyle w:val="TableParagraph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Crackerjack Court Reporters -</w:t>
            </w:r>
          </w:p>
          <w:p>
            <w:pPr>
              <w:pStyle w:val="TableParagraph"/>
              <w:spacing w:before="9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one copy of Ms. Client’s deposition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$245.00</w:t>
            </w:r>
          </w:p>
        </w:tc>
      </w:tr>
      <w:tr>
        <w:trPr>
          <w:trHeight w:val="72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2/20/04</w:t>
            </w:r>
          </w:p>
        </w:tc>
        <w:tc>
          <w:tcPr>
            <w:tcW w:w="7064" w:type="dxa"/>
            <w:gridSpan w:val="3"/>
          </w:tcPr>
          <w:p>
            <w:pPr>
              <w:pStyle w:val="TableParagraph"/>
              <w:spacing w:line="249" w:lineRule="auto"/>
              <w:ind w:left="2224" w:right="1282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Clerk, Civil District Court </w:t>
            </w:r>
            <w:r>
              <w:rPr>
                <w:color w:val="231F20"/>
                <w:sz w:val="20"/>
              </w:rPr>
              <w:t>- </w:t>
            </w:r>
            <w:r>
              <w:rPr>
                <w:color w:val="231F20"/>
                <w:spacing w:val="-3"/>
                <w:sz w:val="20"/>
              </w:rPr>
              <w:t>filing </w:t>
            </w:r>
            <w:r>
              <w:rPr>
                <w:color w:val="231F20"/>
                <w:sz w:val="20"/>
              </w:rPr>
              <w:t>fee - </w:t>
            </w:r>
            <w:r>
              <w:rPr>
                <w:color w:val="231F20"/>
                <w:spacing w:val="-3"/>
                <w:sz w:val="20"/>
              </w:rPr>
              <w:t>Motion </w:t>
            </w:r>
            <w:r>
              <w:rPr>
                <w:color w:val="231F20"/>
                <w:sz w:val="20"/>
              </w:rPr>
              <w:t>for </w:t>
            </w:r>
            <w:r>
              <w:rPr>
                <w:color w:val="231F20"/>
                <w:spacing w:val="-3"/>
                <w:sz w:val="20"/>
              </w:rPr>
              <w:t>Summary Judgment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$25.00</w:t>
            </w:r>
          </w:p>
        </w:tc>
      </w:tr>
      <w:tr>
        <w:trPr>
          <w:trHeight w:val="720" w:hRule="exact"/>
        </w:trPr>
        <w:tc>
          <w:tcPr>
            <w:tcW w:w="705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1/20/04</w:t>
            </w:r>
          </w:p>
        </w:tc>
        <w:tc>
          <w:tcPr>
            <w:tcW w:w="7064" w:type="dxa"/>
            <w:gridSpan w:val="3"/>
          </w:tcPr>
          <w:p>
            <w:pPr>
              <w:pStyle w:val="TableParagraph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Civil Sheriff, Orleans Parish -</w:t>
            </w:r>
          </w:p>
          <w:p>
            <w:pPr>
              <w:pStyle w:val="TableParagraph"/>
              <w:spacing w:before="9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service fee - Motion for Summary Judgment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$20.00</w:t>
            </w:r>
          </w:p>
        </w:tc>
      </w:tr>
      <w:tr>
        <w:trPr>
          <w:trHeight w:val="360" w:hRule="exact"/>
        </w:trPr>
        <w:tc>
          <w:tcPr>
            <w:tcW w:w="705" w:type="dxa"/>
          </w:tcPr>
          <w:p>
            <w:pPr/>
          </w:p>
        </w:tc>
        <w:tc>
          <w:tcPr>
            <w:tcW w:w="7064" w:type="dxa"/>
            <w:gridSpan w:val="3"/>
          </w:tcPr>
          <w:p>
            <w:pPr>
              <w:pStyle w:val="TableParagraph"/>
              <w:ind w:left="2224"/>
              <w:rPr>
                <w:sz w:val="20"/>
              </w:rPr>
            </w:pPr>
            <w:r>
              <w:rPr>
                <w:color w:val="231F20"/>
                <w:sz w:val="20"/>
              </w:rPr>
              <w:t>TOTAL COSTS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$290.00</w:t>
            </w:r>
          </w:p>
        </w:tc>
      </w:tr>
      <w:tr>
        <w:trPr>
          <w:trHeight w:val="231" w:hRule="exact"/>
        </w:trPr>
        <w:tc>
          <w:tcPr>
            <w:tcW w:w="705" w:type="dxa"/>
          </w:tcPr>
          <w:p>
            <w:pPr/>
          </w:p>
        </w:tc>
        <w:tc>
          <w:tcPr>
            <w:tcW w:w="7064" w:type="dxa"/>
            <w:gridSpan w:val="3"/>
          </w:tcPr>
          <w:p>
            <w:pPr>
              <w:pStyle w:val="TableParagraph"/>
              <w:spacing w:before="0"/>
              <w:ind w:left="22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 AMOUNT DUE</w:t>
            </w:r>
          </w:p>
        </w:tc>
        <w:tc>
          <w:tcPr>
            <w:tcW w:w="1144" w:type="dxa"/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$1,982.50</w:t>
            </w:r>
          </w:p>
        </w:tc>
      </w:tr>
    </w:tbl>
    <w:sectPr>
      <w:type w:val="continuous"/>
      <w:pgSz w:w="12240" w:h="15840"/>
      <w:pgMar w:top="1280" w:bottom="280" w:left="9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20"/>
      <w:ind w:left="20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2017-04-05T12:29:42Z</dcterms:created>
  <dcterms:modified xsi:type="dcterms:W3CDTF">2017-04-05T12:29:42Z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