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2827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Sample Client Activity Letter</w:t>
      </w:r>
    </w:p>
    <w:p>
      <w:pPr>
        <w:pStyle w:val="BodyText"/>
        <w:rPr>
          <w:rFonts w:ascii="AvantGarde Bk BT"/>
          <w:b/>
        </w:rPr>
      </w:pPr>
    </w:p>
    <w:p>
      <w:pPr>
        <w:pStyle w:val="BodyText"/>
        <w:rPr>
          <w:rFonts w:ascii="AvantGarde Bk BT"/>
          <w:b/>
        </w:rPr>
      </w:pPr>
    </w:p>
    <w:p>
      <w:pPr>
        <w:pStyle w:val="BodyText"/>
        <w:spacing w:before="4"/>
        <w:rPr>
          <w:rFonts w:ascii="AvantGarde Bk BT"/>
          <w:b/>
          <w:sz w:val="18"/>
        </w:rPr>
      </w:pPr>
    </w:p>
    <w:p>
      <w:pPr>
        <w:pStyle w:val="BodyText"/>
        <w:ind w:left="161"/>
      </w:pPr>
      <w:r>
        <w:rPr>
          <w:color w:val="221F1F"/>
        </w:rPr>
        <w:t>June 20, 20—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62" w:right="8036" w:hanging="1"/>
      </w:pPr>
      <w:r>
        <w:rPr>
          <w:color w:val="221F1F"/>
          <w:spacing w:val="-4"/>
        </w:rPr>
        <w:t>Mr.    </w:t>
      </w:r>
      <w:r>
        <w:rPr>
          <w:color w:val="221F1F"/>
        </w:rPr>
        <w:t>John    J.    Client 123  Main  Street Anytown,</w:t>
      </w:r>
      <w:r>
        <w:rPr>
          <w:color w:val="221F1F"/>
          <w:spacing w:val="-31"/>
        </w:rPr>
        <w:t> </w:t>
      </w:r>
      <w:r>
        <w:rPr>
          <w:color w:val="221F1F"/>
        </w:rPr>
        <w:t>Louisiana</w:t>
      </w:r>
      <w:r>
        <w:rPr>
          <w:color w:val="221F1F"/>
          <w:spacing w:val="-31"/>
        </w:rPr>
        <w:t> </w:t>
      </w:r>
      <w:r>
        <w:rPr>
          <w:color w:val="221F1F"/>
        </w:rPr>
        <w:t>45678</w:t>
      </w:r>
    </w:p>
    <w:p>
      <w:pPr>
        <w:pStyle w:val="BodyText"/>
        <w:spacing w:before="11"/>
      </w:pPr>
    </w:p>
    <w:p>
      <w:pPr>
        <w:pStyle w:val="BodyText"/>
        <w:tabs>
          <w:tab w:pos="1121" w:val="left" w:leader="none"/>
          <w:tab w:pos="2741" w:val="left" w:leader="none"/>
        </w:tabs>
        <w:spacing w:line="264" w:lineRule="auto"/>
        <w:ind w:left="1121" w:right="6519" w:hanging="481"/>
      </w:pPr>
      <w:r>
        <w:rPr>
          <w:color w:val="221F1F"/>
          <w:spacing w:val="-15"/>
        </w:rPr>
        <w:t>RE:</w:t>
        <w:tab/>
      </w:r>
      <w:r>
        <w:rPr>
          <w:color w:val="221F1F"/>
        </w:rPr>
        <w:t>File</w:t>
      </w:r>
      <w:r>
        <w:rPr>
          <w:color w:val="221F1F"/>
          <w:spacing w:val="-16"/>
        </w:rPr>
        <w:t> </w:t>
      </w:r>
      <w:r>
        <w:rPr>
          <w:color w:val="221F1F"/>
        </w:rPr>
        <w:t>Subject</w:t>
      </w:r>
      <w:r>
        <w:rPr>
          <w:color w:val="221F1F"/>
          <w:spacing w:val="-16"/>
        </w:rPr>
        <w:t> </w:t>
      </w:r>
      <w:r>
        <w:rPr>
          <w:color w:val="221F1F"/>
        </w:rPr>
        <w:t>or</w:t>
      </w:r>
      <w:r>
        <w:rPr>
          <w:color w:val="221F1F"/>
          <w:spacing w:val="-15"/>
        </w:rPr>
        <w:t> </w:t>
      </w:r>
      <w:r>
        <w:rPr>
          <w:color w:val="221F1F"/>
        </w:rPr>
        <w:t>Matter</w:t>
      </w:r>
      <w:r>
        <w:rPr>
          <w:color w:val="221F1F"/>
          <w:spacing w:val="-15"/>
        </w:rPr>
        <w:t> </w:t>
      </w:r>
      <w:r>
        <w:rPr>
          <w:color w:val="221F1F"/>
        </w:rPr>
        <w:t>Description</w:t>
      </w:r>
      <w:r>
        <w:rPr>
          <w:color w:val="221F1F"/>
          <w:w w:val="99"/>
        </w:rPr>
        <w:t> </w:t>
      </w:r>
      <w:r>
        <w:rPr>
          <w:color w:val="221F1F"/>
        </w:rPr>
        <w:t>Our</w:t>
      </w:r>
      <w:r>
        <w:rPr>
          <w:color w:val="221F1F"/>
          <w:spacing w:val="-7"/>
        </w:rPr>
        <w:t> </w:t>
      </w:r>
      <w:r>
        <w:rPr>
          <w:color w:val="221F1F"/>
        </w:rPr>
        <w:t>File </w:t>
      </w:r>
      <w:r>
        <w:rPr>
          <w:color w:val="221F1F"/>
          <w:w w:val="99"/>
          <w:u w:val="single" w:color="211E1F"/>
        </w:rPr>
        <w:t> </w:t>
      </w:r>
      <w:r>
        <w:rPr>
          <w:color w:val="221F1F"/>
          <w:u w:val="single" w:color="211E1F"/>
        </w:rPr>
        <w:tab/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1"/>
        <w:ind w:left="161"/>
      </w:pPr>
      <w:r>
        <w:rPr>
          <w:color w:val="221F1F"/>
        </w:rPr>
        <w:t>Dear Mr. Client: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1"/>
      </w:pPr>
      <w:r>
        <w:rPr>
          <w:color w:val="221F1F"/>
        </w:rPr>
        <w:t>Enclosed please find copies of the following: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401"/>
      </w:pPr>
      <w:r>
        <w:rPr>
          <w:color w:val="221F1F"/>
        </w:rPr>
        <w:t>1.</w:t>
      </w:r>
      <w:r>
        <w:rPr>
          <w:color w:val="221F1F"/>
          <w:spacing w:val="50"/>
        </w:rPr>
        <w:t> </w:t>
      </w:r>
      <w:r>
        <w:rPr>
          <w:color w:val="221F1F"/>
          <w:spacing w:val="2"/>
        </w:rPr>
        <w:t>________________________________;</w:t>
      </w:r>
    </w:p>
    <w:p>
      <w:pPr>
        <w:pStyle w:val="BodyText"/>
        <w:spacing w:before="10"/>
        <w:ind w:left="401"/>
      </w:pPr>
      <w:r>
        <w:rPr>
          <w:color w:val="221F1F"/>
        </w:rPr>
        <w:t>2.  ________________________________; and</w:t>
      </w:r>
    </w:p>
    <w:p>
      <w:pPr>
        <w:pStyle w:val="BodyText"/>
        <w:spacing w:before="10"/>
        <w:ind w:left="401"/>
      </w:pPr>
      <w:r>
        <w:rPr>
          <w:color w:val="221F1F"/>
        </w:rPr>
        <w:t>3.  ________________________________.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61"/>
      </w:pPr>
      <w:r>
        <w:rPr>
          <w:color w:val="221F1F"/>
        </w:rPr>
        <w:t>Please note the following: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62"/>
      </w:pPr>
      <w:r>
        <w:rPr>
          <w:color w:val="221F1F"/>
        </w:rPr>
        <w:t>____ We are sending this to you for your information and file only; no action is required at this time.</w:t>
      </w:r>
    </w:p>
    <w:p>
      <w:pPr>
        <w:pStyle w:val="BodyText"/>
        <w:spacing w:before="70"/>
        <w:ind w:left="162"/>
      </w:pPr>
      <w:r>
        <w:rPr>
          <w:color w:val="221F1F"/>
        </w:rPr>
        <w:t>____ Review the enclosed and call me if you have any questions or comments.</w:t>
      </w:r>
    </w:p>
    <w:p>
      <w:pPr>
        <w:pStyle w:val="BodyText"/>
        <w:spacing w:before="70"/>
        <w:ind w:left="161"/>
      </w:pPr>
      <w:r>
        <w:rPr>
          <w:color w:val="221F1F"/>
        </w:rPr>
        <w:t>____ Review the enclosed and call me after your review; I would like to discuss the enclosed with you.</w:t>
      </w:r>
    </w:p>
    <w:p>
      <w:pPr>
        <w:pStyle w:val="BodyText"/>
        <w:tabs>
          <w:tab w:pos="4121" w:val="left" w:leader="none"/>
        </w:tabs>
        <w:spacing w:before="69"/>
        <w:ind w:left="161"/>
      </w:pPr>
      <w:r>
        <w:rPr>
          <w:color w:val="221F1F"/>
          <w:spacing w:val="5"/>
        </w:rPr>
        <w:t>____ </w:t>
      </w:r>
      <w:r>
        <w:rPr>
          <w:color w:val="221F1F"/>
        </w:rPr>
        <w:t>Review the enclosed</w:t>
      </w:r>
      <w:r>
        <w:rPr>
          <w:color w:val="221F1F"/>
          <w:spacing w:val="5"/>
        </w:rPr>
        <w:t> </w:t>
      </w:r>
      <w:r>
        <w:rPr>
          <w:color w:val="221F1F"/>
        </w:rPr>
        <w:t>and</w:t>
      </w:r>
      <w:r>
        <w:rPr>
          <w:color w:val="221F1F"/>
          <w:spacing w:val="2"/>
        </w:rPr>
        <w:t> </w:t>
      </w:r>
      <w:r>
        <w:rPr>
          <w:color w:val="221F1F"/>
        </w:rPr>
        <w:t>call</w:t>
      </w:r>
      <w:r>
        <w:rPr>
          <w:color w:val="221F1F"/>
          <w:u w:val="single" w:color="211E1F"/>
        </w:rPr>
        <w:t> </w:t>
        <w:tab/>
      </w:r>
      <w:r>
        <w:rPr>
          <w:color w:val="221F1F"/>
        </w:rPr>
        <w:t>in my office to discuss</w:t>
      </w:r>
      <w:r>
        <w:rPr>
          <w:color w:val="221F1F"/>
          <w:spacing w:val="-5"/>
        </w:rPr>
        <w:t> </w:t>
      </w:r>
      <w:r>
        <w:rPr>
          <w:color w:val="221F1F"/>
        </w:rPr>
        <w:t>these.</w:t>
      </w:r>
    </w:p>
    <w:p>
      <w:pPr>
        <w:pStyle w:val="BodyText"/>
        <w:spacing w:before="69"/>
        <w:ind w:left="161"/>
      </w:pPr>
      <w:r>
        <w:rPr>
          <w:color w:val="221F1F"/>
        </w:rPr>
        <w:t>____ Sign on the designated signature blanks and return same to me.</w:t>
      </w:r>
    </w:p>
    <w:p>
      <w:pPr>
        <w:pStyle w:val="BodyText"/>
        <w:spacing w:before="69"/>
        <w:ind w:left="161"/>
      </w:pPr>
      <w:r>
        <w:rPr>
          <w:color w:val="221F1F"/>
        </w:rPr>
        <w:t>____ Sign on the designated signature blanks </w:t>
      </w:r>
      <w:r>
        <w:rPr>
          <w:color w:val="221F1F"/>
          <w:u w:val="single" w:color="221F1F"/>
        </w:rPr>
        <w:t>before a notary and two witnesses, </w:t>
      </w:r>
      <w:r>
        <w:rPr>
          <w:color w:val="221F1F"/>
        </w:rPr>
        <w:t>and return same to me.</w:t>
      </w:r>
    </w:p>
    <w:p>
      <w:pPr>
        <w:pStyle w:val="BodyText"/>
        <w:spacing w:before="69"/>
        <w:ind w:left="161"/>
      </w:pPr>
      <w:r>
        <w:rPr>
          <w:color w:val="221F1F"/>
        </w:rPr>
        <w:t>____ Note your comments on the enclosed and return same to me.</w:t>
      </w:r>
    </w:p>
    <w:p>
      <w:pPr>
        <w:pStyle w:val="BodyText"/>
        <w:spacing w:before="69"/>
        <w:ind w:left="161"/>
      </w:pPr>
      <w:r>
        <w:rPr>
          <w:color w:val="221F1F"/>
        </w:rPr>
        <w:t>____ Have these documents reviewed by all appropriate parties and call me to discuss.</w:t>
      </w:r>
    </w:p>
    <w:p>
      <w:pPr>
        <w:pStyle w:val="BodyText"/>
        <w:spacing w:before="69"/>
        <w:ind w:left="161"/>
      </w:pPr>
      <w:r>
        <w:rPr>
          <w:color w:val="221F1F"/>
        </w:rPr>
        <w:t>____ Forward copies of the documents requested so that we may proceed accordingly.</w:t>
      </w:r>
    </w:p>
    <w:p>
      <w:pPr>
        <w:pStyle w:val="BodyText"/>
        <w:tabs>
          <w:tab w:pos="8640" w:val="left" w:leader="none"/>
        </w:tabs>
        <w:spacing w:before="69"/>
        <w:ind w:left="161"/>
      </w:pPr>
      <w:r>
        <w:rPr>
          <w:color w:val="221F1F"/>
          <w:spacing w:val="5"/>
        </w:rPr>
        <w:t>____</w:t>
      </w:r>
      <w:r>
        <w:rPr>
          <w:color w:val="221F1F"/>
          <w:spacing w:val="12"/>
        </w:rPr>
        <w:t> </w:t>
      </w:r>
      <w:r>
        <w:rPr>
          <w:color w:val="221F1F"/>
          <w:spacing w:val="-3"/>
        </w:rPr>
        <w:t>Other:  </w:t>
      </w:r>
      <w:r>
        <w:rPr>
          <w:color w:val="221F1F"/>
          <w:spacing w:val="-16"/>
        </w:rPr>
        <w:t> </w:t>
      </w:r>
      <w:r>
        <w:rPr>
          <w:color w:val="221F1F"/>
          <w:w w:val="99"/>
          <w:u w:val="single" w:color="221F1F"/>
        </w:rPr>
        <w:t> </w:t>
      </w:r>
      <w:r>
        <w:rPr>
          <w:color w:val="221F1F"/>
          <w:u w:val="single" w:color="221F1F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99" w:lineRule="auto" w:before="91"/>
        <w:ind w:left="161" w:right="3600"/>
      </w:pPr>
      <w:r>
        <w:rPr>
          <w:color w:val="221F1F"/>
        </w:rPr>
        <w:t>If you should have any questions, please don’t hesitate to give me a call. Sincerely,</w:t>
      </w:r>
    </w:p>
    <w:p>
      <w:pPr>
        <w:pStyle w:val="BodyText"/>
        <w:spacing w:before="20"/>
        <w:ind w:left="162"/>
      </w:pPr>
      <w:r>
        <w:rPr>
          <w:color w:val="221F1F"/>
        </w:rPr>
        <w:t>FIRM 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56.092201pt,9.692675pt" to="218.092201pt,9.692675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spacing w:before="42"/>
        <w:ind w:left="161"/>
      </w:pPr>
      <w:r>
        <w:rPr>
          <w:color w:val="221F1F"/>
        </w:rPr>
        <w:t>Attorney Name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60" w:firstLine="1"/>
      </w:pPr>
      <w:r>
        <w:rPr>
          <w:color w:val="221F1F"/>
        </w:rPr>
        <w:t>[NOTE: Instead of a letter, three-part carbon transmittal slips or message reply/memo sheets can be used for the same purposes.]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60" w:right="940"/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0"/>
        <w:ind w:left="249" w:right="0" w:firstLine="0"/>
        <w:jc w:val="left"/>
        <w:rPr>
          <w:rFonts w:ascii="Helvetica"/>
          <w:sz w:val="12"/>
        </w:rPr>
      </w:pPr>
      <w:r>
        <w:rPr>
          <w:rFonts w:ascii="Helvetica"/>
          <w:color w:val="636466"/>
          <w:sz w:val="12"/>
        </w:rPr>
        <w:t>Page 78</w:t>
      </w:r>
    </w:p>
    <w:p>
      <w:pPr>
        <w:spacing w:line="169" w:lineRule="exact" w:before="0"/>
        <w:ind w:left="249" w:right="0" w:firstLine="1101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65"/>
        <w:ind w:left="249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4 </w:t>
      </w:r>
      <w:r>
        <w:rPr>
          <w:rFonts w:ascii="ITC Avant Garde Gothic"/>
          <w:color w:val="939598"/>
          <w:w w:val="85"/>
          <w:sz w:val="14"/>
        </w:rPr>
        <w:t>Maintaining the Attorney-Client Relationship and Law Office  Procedure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40"/>
          <w:cols w:num="2" w:equalWidth="0">
            <w:col w:w="697" w:space="4488"/>
            <w:col w:w="5155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28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2017-04-05T11:38:41Z</dcterms:created>
  <dcterms:modified xsi:type="dcterms:W3CDTF">2017-04-05T11:38:41Z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