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22" w:rsidRDefault="003075A9">
      <w:pPr>
        <w:pStyle w:val="Heading1"/>
        <w:spacing w:before="89"/>
      </w:pPr>
      <w:r>
        <w:rPr>
          <w:color w:val="231F20"/>
        </w:rPr>
        <w:t>Calendar Control Evaluation Checklist</w:t>
      </w:r>
    </w:p>
    <w:p w:rsidR="00D62422" w:rsidRDefault="003075A9">
      <w:pPr>
        <w:pStyle w:val="BodyText"/>
        <w:spacing w:before="188"/>
        <w:ind w:left="140"/>
      </w:pPr>
      <w:r>
        <w:rPr>
          <w:color w:val="231F20"/>
        </w:rPr>
        <w:t>Use this checklist to determine whether you are taking all the major steps to successfully manage your calendar control system.</w:t>
      </w:r>
    </w:p>
    <w:p w:rsidR="00D62422" w:rsidRDefault="00D62422">
      <w:pPr>
        <w:pStyle w:val="BodyText"/>
        <w:spacing w:before="1"/>
        <w:rPr>
          <w:sz w:val="11"/>
        </w:rPr>
      </w:pPr>
    </w:p>
    <w:p w:rsidR="00D62422" w:rsidRDefault="003075A9">
      <w:pPr>
        <w:pStyle w:val="BodyText"/>
        <w:spacing w:before="100"/>
        <w:ind w:left="849"/>
      </w:pPr>
      <w:r>
        <w:pict>
          <v:rect id="_x0000_s1037" style="position:absolute;left:0;text-align:left;margin-left:77pt;margin-top:7.1pt;width:6.7pt;height:6.7pt;z-index:1072;mso-position-horizontal-relative:page" filled="f" strokecolor="#231f20" strokeweight="1pt">
            <w10:wrap anchorx="page"/>
          </v:rect>
        </w:pict>
      </w:r>
      <w:r>
        <w:rPr>
          <w:color w:val="231F20"/>
        </w:rPr>
        <w:t>Have you designated a single person to be responsible for calendar control?</w:t>
      </w:r>
    </w:p>
    <w:p w:rsidR="00D62422" w:rsidRDefault="00D62422">
      <w:pPr>
        <w:pStyle w:val="BodyText"/>
        <w:spacing w:before="2"/>
        <w:rPr>
          <w:sz w:val="11"/>
        </w:rPr>
      </w:pPr>
    </w:p>
    <w:p w:rsidR="00D62422" w:rsidRDefault="003075A9">
      <w:pPr>
        <w:pStyle w:val="BodyText"/>
        <w:spacing w:before="99"/>
        <w:ind w:left="860" w:right="818" w:firstLine="51"/>
        <w:jc w:val="both"/>
      </w:pPr>
      <w:r>
        <w:pict>
          <v:rect id="_x0000_s1036" style="position:absolute;left:0;text-align:left;margin-left:77pt;margin-top:7.05pt;width:6.7pt;height:6.7pt;z-index:1096;mso-position-horizontal-relative:page" filled="f" strokecolor="#231f20" strokeweight="1pt">
            <w10:wrap anchorx="page"/>
          </v:rect>
        </w:pict>
      </w:r>
      <w:r>
        <w:rPr>
          <w:color w:val="231F20"/>
        </w:rPr>
        <w:t xml:space="preserve">Do you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two calendar control systems? Backup calendar systems reduce your malpractice </w:t>
      </w:r>
      <w:r>
        <w:rPr>
          <w:color w:val="231F20"/>
          <w:spacing w:val="-3"/>
        </w:rPr>
        <w:t>insurance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give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better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chance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avoiding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malpractice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disciplinary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problems.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 minimum,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firm’s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system,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backed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each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attorney’s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3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calendar, coordinated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each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legal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assistant’s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desk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calendar.</w:t>
      </w:r>
    </w:p>
    <w:p w:rsidR="00D62422" w:rsidRDefault="00D62422">
      <w:pPr>
        <w:pStyle w:val="BodyText"/>
        <w:spacing w:before="1"/>
        <w:rPr>
          <w:sz w:val="11"/>
        </w:rPr>
      </w:pPr>
    </w:p>
    <w:p w:rsidR="00D62422" w:rsidRDefault="003075A9">
      <w:pPr>
        <w:pStyle w:val="BodyText"/>
        <w:spacing w:before="100"/>
        <w:ind w:left="849"/>
      </w:pPr>
      <w:r>
        <w:pict>
          <v:rect id="_x0000_s1035" style="position:absolute;left:0;text-align:left;margin-left:77pt;margin-top:7.1pt;width:6.7pt;height:6.7pt;z-index:1120;mso-position-horizontal-relative:page" filled="f" strokecolor="#231f20" strokeweight="1pt">
            <w10:wrap anchorx="page"/>
          </v:rect>
        </w:pict>
      </w:r>
      <w:r>
        <w:rPr>
          <w:color w:val="231F20"/>
        </w:rPr>
        <w:t xml:space="preserve">Do </w:t>
      </w:r>
      <w:proofErr w:type="spellStart"/>
      <w:r>
        <w:rPr>
          <w:color w:val="231F20"/>
        </w:rPr>
        <w:t>you</w:t>
      </w:r>
      <w:proofErr w:type="spellEnd"/>
      <w:r>
        <w:rPr>
          <w:color w:val="231F20"/>
        </w:rPr>
        <w:t xml:space="preserve"> calendar, and react to, deadlines properly?</w:t>
      </w:r>
    </w:p>
    <w:p w:rsidR="00D62422" w:rsidRDefault="00D62422">
      <w:pPr>
        <w:pStyle w:val="BodyText"/>
        <w:spacing w:before="2"/>
        <w:rPr>
          <w:sz w:val="11"/>
        </w:rPr>
      </w:pPr>
    </w:p>
    <w:p w:rsidR="00D62422" w:rsidRDefault="003075A9">
      <w:pPr>
        <w:pStyle w:val="BodyText"/>
        <w:spacing w:before="99"/>
        <w:ind w:left="849"/>
      </w:pPr>
      <w:r>
        <w:pict>
          <v:rect id="_x0000_s1034" style="position:absolute;left:0;text-align:left;margin-left:77pt;margin-top:7.05pt;width:6.7pt;height:6.7pt;z-index:1144;mso-position-horizontal-relative:page" filled="f" strokecolor="#231f20" strokeweight="1pt">
            <w10:wrap anchorx="page"/>
          </v:rect>
        </w:pict>
      </w:r>
      <w:r>
        <w:rPr>
          <w:color w:val="231F20"/>
        </w:rPr>
        <w:t>Do you periodically review usage of your calendar control system?</w:t>
      </w:r>
    </w:p>
    <w:p w:rsidR="00D62422" w:rsidRDefault="00D62422">
      <w:pPr>
        <w:pStyle w:val="BodyText"/>
        <w:spacing w:before="1"/>
        <w:rPr>
          <w:sz w:val="11"/>
        </w:rPr>
      </w:pPr>
    </w:p>
    <w:p w:rsidR="00D62422" w:rsidRDefault="003075A9">
      <w:pPr>
        <w:pStyle w:val="BodyText"/>
        <w:spacing w:before="100"/>
        <w:ind w:left="849"/>
      </w:pPr>
      <w:r>
        <w:pict>
          <v:rect id="_x0000_s1033" style="position:absolute;left:0;text-align:left;margin-left:77pt;margin-top:7.1pt;width:6.7pt;height:6.7pt;z-index:1168;mso-position-horizontal-relative:page" filled="f" strokecolor="#231f20" strokeweight="1pt">
            <w10:wrap anchorx="page"/>
          </v:rect>
        </w:pict>
      </w:r>
      <w:r>
        <w:rPr>
          <w:color w:val="231F20"/>
        </w:rPr>
        <w:t>Do you refine the calendar control system when problems are encountered?</w:t>
      </w:r>
    </w:p>
    <w:p w:rsidR="00D62422" w:rsidRDefault="00D62422">
      <w:pPr>
        <w:pStyle w:val="BodyText"/>
        <w:spacing w:before="2"/>
        <w:rPr>
          <w:sz w:val="11"/>
        </w:rPr>
      </w:pPr>
    </w:p>
    <w:p w:rsidR="00D62422" w:rsidRDefault="003075A9">
      <w:pPr>
        <w:pStyle w:val="BodyText"/>
        <w:spacing w:before="99"/>
        <w:ind w:left="860" w:right="820" w:hanging="15"/>
        <w:jc w:val="both"/>
      </w:pPr>
      <w:r>
        <w:pict>
          <v:rect id="_x0000_s1032" style="position:absolute;left:0;text-align:left;margin-left:77pt;margin-top:7.05pt;width:6.7pt;height:6.7pt;z-index:1192;mso-position-horizontal-relative:page" filled="f" strokecolor="#231f20" strokeweight="1pt">
            <w10:wrap anchorx="page"/>
          </v:rect>
        </w:pict>
      </w:r>
      <w:r>
        <w:rPr>
          <w:color w:val="231F20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document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calendar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appropriate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checklists,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which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serve as your </w:t>
      </w:r>
      <w:r>
        <w:rPr>
          <w:color w:val="231F20"/>
          <w:spacing w:val="-3"/>
        </w:rPr>
        <w:t xml:space="preserve">written office policy? </w:t>
      </w:r>
      <w:r>
        <w:rPr>
          <w:color w:val="231F20"/>
        </w:rPr>
        <w:t xml:space="preserve">Include the checklist or </w:t>
      </w:r>
      <w:r>
        <w:rPr>
          <w:color w:val="231F20"/>
          <w:spacing w:val="-3"/>
        </w:rPr>
        <w:t xml:space="preserve">other policy </w:t>
      </w:r>
      <w:r>
        <w:rPr>
          <w:color w:val="231F20"/>
        </w:rPr>
        <w:t xml:space="preserve">in your </w:t>
      </w:r>
      <w:r>
        <w:rPr>
          <w:color w:val="231F20"/>
          <w:spacing w:val="-3"/>
        </w:rPr>
        <w:t>employ</w:t>
      </w:r>
      <w:r>
        <w:rPr>
          <w:color w:val="231F20"/>
          <w:spacing w:val="-3"/>
        </w:rPr>
        <w:t xml:space="preserve">ee </w:t>
      </w:r>
      <w:r>
        <w:rPr>
          <w:color w:val="231F20"/>
        </w:rPr>
        <w:t xml:space="preserve">manual and </w:t>
      </w:r>
      <w:r>
        <w:rPr>
          <w:color w:val="231F20"/>
          <w:spacing w:val="-3"/>
        </w:rPr>
        <w:t>in orientation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members.</w:t>
      </w:r>
    </w:p>
    <w:p w:rsidR="00D62422" w:rsidRDefault="00D62422">
      <w:pPr>
        <w:pStyle w:val="BodyText"/>
        <w:spacing w:before="1"/>
        <w:rPr>
          <w:sz w:val="11"/>
        </w:rPr>
      </w:pPr>
    </w:p>
    <w:p w:rsidR="00D62422" w:rsidRDefault="003075A9">
      <w:pPr>
        <w:pStyle w:val="BodyText"/>
        <w:spacing w:before="100"/>
        <w:ind w:left="860" w:right="365" w:firstLine="43"/>
      </w:pPr>
      <w:r>
        <w:pict>
          <v:rect id="_x0000_s1031" style="position:absolute;left:0;text-align:left;margin-left:77pt;margin-top:7.1pt;width:6.7pt;height:6.7pt;z-index:1216;mso-position-horizontal-relative:page" filled="f" strokecolor="#231f20" strokeweight="1pt">
            <w10:wrap anchorx="page"/>
          </v:rect>
        </w:pict>
      </w:r>
      <w:r>
        <w:rPr>
          <w:color w:val="231F20"/>
        </w:rPr>
        <w:t>Do you use a 12-month wall calendar to plan long-term for court hearings, vacations and major events?</w:t>
      </w:r>
    </w:p>
    <w:p w:rsidR="00D62422" w:rsidRDefault="00D62422">
      <w:pPr>
        <w:pStyle w:val="BodyText"/>
        <w:spacing w:before="2"/>
        <w:rPr>
          <w:sz w:val="11"/>
        </w:rPr>
      </w:pPr>
    </w:p>
    <w:p w:rsidR="00D62422" w:rsidRDefault="003075A9">
      <w:pPr>
        <w:pStyle w:val="BodyText"/>
        <w:spacing w:before="99"/>
        <w:ind w:left="860" w:hanging="15"/>
      </w:pPr>
      <w:r>
        <w:pict>
          <v:rect id="_x0000_s1030" style="position:absolute;left:0;text-align:left;margin-left:77pt;margin-top:7.05pt;width:6.7pt;height:6.7pt;z-index:1240;mso-position-horizontal-relative:page" filled="f" strokecolor="#231f20" strokeweight="1pt">
            <w10:wrap anchorx="page"/>
          </v:rect>
        </w:pict>
      </w:r>
      <w:r>
        <w:rPr>
          <w:color w:val="231F20"/>
          <w:spacing w:val="-3"/>
        </w:rPr>
        <w:t>Have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developed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follow-up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procedure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calendared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matters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been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completed? </w:t>
      </w:r>
      <w:r>
        <w:rPr>
          <w:color w:val="231F20"/>
          <w:spacing w:val="-3"/>
        </w:rPr>
        <w:t>Depending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practice,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items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only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items.</w:t>
      </w:r>
    </w:p>
    <w:p w:rsidR="00D62422" w:rsidRDefault="00D62422">
      <w:pPr>
        <w:pStyle w:val="BodyText"/>
        <w:rPr>
          <w:sz w:val="22"/>
        </w:rPr>
      </w:pPr>
    </w:p>
    <w:p w:rsidR="00D62422" w:rsidRDefault="00D62422">
      <w:pPr>
        <w:pStyle w:val="BodyText"/>
        <w:spacing w:before="5"/>
        <w:rPr>
          <w:sz w:val="21"/>
        </w:rPr>
      </w:pPr>
    </w:p>
    <w:p w:rsidR="00D62422" w:rsidRDefault="00D62422">
      <w:pPr>
        <w:pStyle w:val="BodyText"/>
      </w:pPr>
      <w:bookmarkStart w:id="0" w:name="_GoBack"/>
      <w:bookmarkEnd w:id="0"/>
    </w:p>
    <w:p w:rsidR="00D62422" w:rsidRDefault="00D62422">
      <w:pPr>
        <w:pStyle w:val="BodyText"/>
      </w:pPr>
    </w:p>
    <w:p w:rsidR="00D62422" w:rsidRDefault="00D62422">
      <w:pPr>
        <w:pStyle w:val="BodyText"/>
      </w:pPr>
    </w:p>
    <w:p w:rsidR="00D62422" w:rsidRDefault="00D62422">
      <w:pPr>
        <w:pStyle w:val="BodyText"/>
      </w:pPr>
    </w:p>
    <w:p w:rsidR="00D62422" w:rsidRDefault="00D62422">
      <w:pPr>
        <w:pStyle w:val="BodyText"/>
      </w:pPr>
    </w:p>
    <w:p w:rsidR="00D62422" w:rsidRDefault="00D62422">
      <w:pPr>
        <w:pStyle w:val="BodyText"/>
      </w:pPr>
    </w:p>
    <w:p w:rsidR="00D62422" w:rsidRDefault="00D62422">
      <w:pPr>
        <w:pStyle w:val="BodyText"/>
        <w:spacing w:before="1" w:after="1"/>
        <w:rPr>
          <w:sz w:val="18"/>
        </w:rPr>
      </w:pPr>
    </w:p>
    <w:p w:rsidR="00D62422" w:rsidRDefault="003075A9"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05.25pt;height:.5pt;mso-position-horizontal-relative:char;mso-position-vertical-relative:line" coordsize="10105,10">
            <v:line id="_x0000_s1029" style="position:absolute" from="5,5" to="10099,5" strokecolor="#636466" strokeweight=".5pt"/>
            <w10:wrap type="none"/>
            <w10:anchorlock/>
          </v:group>
        </w:pict>
      </w:r>
    </w:p>
    <w:p w:rsidR="00D62422" w:rsidRDefault="00D62422">
      <w:pPr>
        <w:spacing w:line="20" w:lineRule="exact"/>
        <w:rPr>
          <w:sz w:val="2"/>
        </w:rPr>
        <w:sectPr w:rsidR="00D62422">
          <w:type w:val="continuous"/>
          <w:pgSz w:w="12240" w:h="15840"/>
          <w:pgMar w:top="1280" w:right="980" w:bottom="280" w:left="940" w:header="720" w:footer="720" w:gutter="0"/>
          <w:cols w:space="720"/>
        </w:sectPr>
      </w:pPr>
    </w:p>
    <w:p w:rsidR="00D62422" w:rsidRDefault="003075A9">
      <w:pPr>
        <w:spacing w:before="17" w:line="264" w:lineRule="auto"/>
        <w:ind w:left="115" w:firstLine="24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PRACTICE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 xml:space="preserve"> </w:t>
      </w:r>
      <w:r>
        <w:rPr>
          <w:rFonts w:ascii="ITC Avant Garde Gothic Demi"/>
          <w:b/>
          <w:color w:val="636466"/>
          <w:w w:val="85"/>
          <w:sz w:val="14"/>
        </w:rPr>
        <w:t>AID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 xml:space="preserve"> </w:t>
      </w:r>
      <w:r>
        <w:rPr>
          <w:rFonts w:ascii="ITC Avant Garde Gothic Demi"/>
          <w:b/>
          <w:color w:val="636466"/>
          <w:w w:val="85"/>
          <w:sz w:val="14"/>
        </w:rPr>
        <w:t>GUIDE: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The</w:t>
      </w:r>
      <w:r>
        <w:rPr>
          <w:rFonts w:ascii="ITC Avant Garde Gothic"/>
          <w:color w:val="939598"/>
          <w:spacing w:val="-9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Essentials</w:t>
      </w:r>
      <w:r>
        <w:rPr>
          <w:rFonts w:ascii="ITC Avant Garde Gothic"/>
          <w:color w:val="939598"/>
          <w:spacing w:val="-9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of</w:t>
      </w:r>
      <w:r>
        <w:rPr>
          <w:rFonts w:ascii="ITC Avant Garde Gothic"/>
          <w:color w:val="939598"/>
          <w:spacing w:val="-9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Law</w:t>
      </w:r>
      <w:r>
        <w:rPr>
          <w:rFonts w:ascii="ITC Avant Garde Gothic"/>
          <w:color w:val="939598"/>
          <w:spacing w:val="-9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Office</w:t>
      </w:r>
      <w:r>
        <w:rPr>
          <w:rFonts w:ascii="ITC Avant Garde Gothic"/>
          <w:color w:val="939598"/>
          <w:spacing w:val="-9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 xml:space="preserve">Management </w:t>
      </w:r>
      <w:r>
        <w:rPr>
          <w:rFonts w:ascii="ITC Avant Garde Gothic Demi"/>
          <w:b/>
          <w:color w:val="636466"/>
          <w:w w:val="85"/>
          <w:sz w:val="14"/>
        </w:rPr>
        <w:t xml:space="preserve">CHAPTER 6 </w:t>
      </w:r>
      <w:r>
        <w:rPr>
          <w:rFonts w:ascii="ITC Avant Garde Gothic"/>
          <w:color w:val="939598"/>
          <w:w w:val="85"/>
          <w:sz w:val="14"/>
        </w:rPr>
        <w:t>Calendar</w:t>
      </w:r>
      <w:r>
        <w:rPr>
          <w:rFonts w:ascii="ITC Avant Garde Gothic"/>
          <w:color w:val="939598"/>
          <w:spacing w:val="23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Control</w:t>
      </w:r>
    </w:p>
    <w:p w:rsidR="00D62422" w:rsidRDefault="003075A9">
      <w:pPr>
        <w:pStyle w:val="BodyText"/>
        <w:spacing w:before="5"/>
        <w:rPr>
          <w:rFonts w:ascii="ITC Avant Garde Gothic"/>
          <w:sz w:val="11"/>
        </w:rPr>
      </w:pPr>
      <w:r>
        <w:br w:type="column"/>
      </w:r>
    </w:p>
    <w:p w:rsidR="00D62422" w:rsidRDefault="003075A9">
      <w:pPr>
        <w:ind w:left="115"/>
        <w:rPr>
          <w:sz w:val="11"/>
        </w:rPr>
      </w:pPr>
      <w:r>
        <w:rPr>
          <w:color w:val="636466"/>
          <w:sz w:val="11"/>
        </w:rPr>
        <w:t>Page 103</w:t>
      </w:r>
    </w:p>
    <w:p w:rsidR="00D62422" w:rsidRDefault="00D62422">
      <w:pPr>
        <w:rPr>
          <w:sz w:val="11"/>
        </w:rPr>
        <w:sectPr w:rsidR="00D62422">
          <w:type w:val="continuous"/>
          <w:pgSz w:w="12240" w:h="15840"/>
          <w:pgMar w:top="1280" w:right="980" w:bottom="280" w:left="940" w:header="720" w:footer="720" w:gutter="0"/>
          <w:cols w:num="2" w:space="720" w:equalWidth="0">
            <w:col w:w="3744" w:space="5854"/>
            <w:col w:w="722"/>
          </w:cols>
        </w:sectPr>
      </w:pPr>
    </w:p>
    <w:p w:rsidR="00D62422" w:rsidRDefault="003075A9"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05.25pt;height:.5pt;mso-position-horizontal-relative:char;mso-position-vertical-relative:line" coordsize="10105,10">
            <v:line id="_x0000_s1027" style="position:absolute" from="5,5" to="10099,5" strokecolor="#636466" strokeweight=".5pt"/>
            <w10:wrap type="none"/>
            <w10:anchorlock/>
          </v:group>
        </w:pict>
      </w:r>
    </w:p>
    <w:sectPr w:rsidR="00D62422">
      <w:type w:val="continuous"/>
      <w:pgSz w:w="12240" w:h="15840"/>
      <w:pgMar w:top="128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Bk BT">
    <w:altName w:val="AvantGarde Bk BT"/>
    <w:panose1 w:val="020B0702020202020204"/>
    <w:charset w:val="00"/>
    <w:family w:val="swiss"/>
    <w:pitch w:val="variable"/>
    <w:sig w:usb0="00000087" w:usb1="00000000" w:usb2="00000000" w:usb3="00000000" w:csb0="0000001B" w:csb1="00000000"/>
  </w:font>
  <w:font w:name="ITC Avant Garde Gothic Demi">
    <w:altName w:val="ITC Avant Garde Gothic Demi"/>
    <w:panose1 w:val="020B0802020202020204"/>
    <w:charset w:val="00"/>
    <w:family w:val="swiss"/>
    <w:pitch w:val="variable"/>
    <w:sig w:usb0="00000005" w:usb1="00000000" w:usb2="00000000" w:usb3="00000000" w:csb0="00000093" w:csb1="00000000"/>
  </w:font>
  <w:font w:name="ITC Avant Garde Gothic">
    <w:altName w:val="ITC Avant Garde Gothic"/>
    <w:panose1 w:val="020B0602020202020204"/>
    <w:charset w:val="00"/>
    <w:family w:val="swiss"/>
    <w:pitch w:val="variable"/>
    <w:sig w:usb0="00000005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08B3"/>
    <w:multiLevelType w:val="hybridMultilevel"/>
    <w:tmpl w:val="B84A78A2"/>
    <w:lvl w:ilvl="0" w:tplc="7F3A6952">
      <w:numFmt w:val="bullet"/>
      <w:lvlText w:val="•"/>
      <w:lvlJc w:val="left"/>
      <w:pPr>
        <w:ind w:left="860" w:hanging="270"/>
      </w:pPr>
      <w:rPr>
        <w:rFonts w:ascii="Helvetica" w:eastAsia="Helvetica" w:hAnsi="Helvetica" w:cs="Helvetica" w:hint="default"/>
        <w:color w:val="231F20"/>
        <w:spacing w:val="-23"/>
        <w:w w:val="100"/>
        <w:sz w:val="20"/>
        <w:szCs w:val="20"/>
      </w:rPr>
    </w:lvl>
    <w:lvl w:ilvl="1" w:tplc="D57475C8">
      <w:numFmt w:val="bullet"/>
      <w:lvlText w:val="•"/>
      <w:lvlJc w:val="left"/>
      <w:pPr>
        <w:ind w:left="1806" w:hanging="270"/>
      </w:pPr>
      <w:rPr>
        <w:rFonts w:hint="default"/>
      </w:rPr>
    </w:lvl>
    <w:lvl w:ilvl="2" w:tplc="E1922C6E">
      <w:numFmt w:val="bullet"/>
      <w:lvlText w:val="•"/>
      <w:lvlJc w:val="left"/>
      <w:pPr>
        <w:ind w:left="2752" w:hanging="270"/>
      </w:pPr>
      <w:rPr>
        <w:rFonts w:hint="default"/>
      </w:rPr>
    </w:lvl>
    <w:lvl w:ilvl="3" w:tplc="FF089784">
      <w:numFmt w:val="bullet"/>
      <w:lvlText w:val="•"/>
      <w:lvlJc w:val="left"/>
      <w:pPr>
        <w:ind w:left="3698" w:hanging="270"/>
      </w:pPr>
      <w:rPr>
        <w:rFonts w:hint="default"/>
      </w:rPr>
    </w:lvl>
    <w:lvl w:ilvl="4" w:tplc="39A4C8E2">
      <w:numFmt w:val="bullet"/>
      <w:lvlText w:val="•"/>
      <w:lvlJc w:val="left"/>
      <w:pPr>
        <w:ind w:left="4644" w:hanging="270"/>
      </w:pPr>
      <w:rPr>
        <w:rFonts w:hint="default"/>
      </w:rPr>
    </w:lvl>
    <w:lvl w:ilvl="5" w:tplc="061E0EDA">
      <w:numFmt w:val="bullet"/>
      <w:lvlText w:val="•"/>
      <w:lvlJc w:val="left"/>
      <w:pPr>
        <w:ind w:left="5590" w:hanging="270"/>
      </w:pPr>
      <w:rPr>
        <w:rFonts w:hint="default"/>
      </w:rPr>
    </w:lvl>
    <w:lvl w:ilvl="6" w:tplc="094E30E2">
      <w:numFmt w:val="bullet"/>
      <w:lvlText w:val="•"/>
      <w:lvlJc w:val="left"/>
      <w:pPr>
        <w:ind w:left="6536" w:hanging="270"/>
      </w:pPr>
      <w:rPr>
        <w:rFonts w:hint="default"/>
      </w:rPr>
    </w:lvl>
    <w:lvl w:ilvl="7" w:tplc="DD42D4B8">
      <w:numFmt w:val="bullet"/>
      <w:lvlText w:val="•"/>
      <w:lvlJc w:val="left"/>
      <w:pPr>
        <w:ind w:left="7482" w:hanging="270"/>
      </w:pPr>
      <w:rPr>
        <w:rFonts w:hint="default"/>
      </w:rPr>
    </w:lvl>
    <w:lvl w:ilvl="8" w:tplc="11240B6A">
      <w:numFmt w:val="bullet"/>
      <w:lvlText w:val="•"/>
      <w:lvlJc w:val="left"/>
      <w:pPr>
        <w:ind w:left="8428" w:hanging="2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62422"/>
    <w:rsid w:val="003075A9"/>
    <w:rsid w:val="00D62422"/>
    <w:rsid w:val="00D7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778D0D8F-D5FC-4E02-B837-E02FBE16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1"/>
    <w:qFormat/>
    <w:pPr>
      <w:ind w:left="1990"/>
      <w:outlineLvl w:val="0"/>
    </w:pPr>
    <w:rPr>
      <w:rFonts w:ascii="AvantGarde Bk BT" w:eastAsia="AvantGarde Bk BT" w:hAnsi="AvantGarde Bk BT" w:cs="AvantGarde Bk BT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0" w:right="100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Baldwin</cp:lastModifiedBy>
  <cp:revision>3</cp:revision>
  <dcterms:created xsi:type="dcterms:W3CDTF">2017-04-05T11:25:00Z</dcterms:created>
  <dcterms:modified xsi:type="dcterms:W3CDTF">2017-04-05T16:25:00Z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